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20" w:rsidRPr="009F4488" w:rsidRDefault="000954CB" w:rsidP="00F939C5">
      <w:pPr>
        <w:spacing w:after="0" w:line="240" w:lineRule="auto"/>
        <w:jc w:val="center"/>
        <w:rPr>
          <w:b/>
          <w:sz w:val="24"/>
          <w:szCs w:val="24"/>
        </w:rPr>
      </w:pPr>
      <w:r w:rsidRPr="009F4488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-180975</wp:posOffset>
            </wp:positionV>
            <wp:extent cx="762000" cy="752475"/>
            <wp:effectExtent l="19050" t="0" r="0" b="0"/>
            <wp:wrapNone/>
            <wp:docPr id="2" name="Picture 1" descr="D:\ICT Coordinator's files 2011\logo\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CT Coordinator's files 2011\logo\cd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D39" w:rsidRPr="009F448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-247650</wp:posOffset>
            </wp:positionV>
            <wp:extent cx="752475" cy="819150"/>
            <wp:effectExtent l="19050" t="0" r="9525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D24" w:rsidRPr="009F4488">
        <w:rPr>
          <w:b/>
          <w:sz w:val="24"/>
          <w:szCs w:val="24"/>
        </w:rPr>
        <w:t>DALAGUETE MANGO GROWER FRUITS PRODUCER COOPERATIVE (DMGFPC)</w:t>
      </w:r>
    </w:p>
    <w:p w:rsidR="00F939C5" w:rsidRDefault="00F939C5" w:rsidP="00F939C5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Angas-Casay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270D24" w:rsidRDefault="00F939C5" w:rsidP="00F939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 #: 102071109</w:t>
      </w:r>
    </w:p>
    <w:p w:rsidR="009F4488" w:rsidRPr="00E75988" w:rsidRDefault="00E75988" w:rsidP="00E75988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Pr="00E75988">
          <w:rPr>
            <w:rStyle w:val="Hyperlink"/>
            <w:sz w:val="24"/>
            <w:szCs w:val="24"/>
            <w:u w:val="none"/>
          </w:rPr>
          <w:t>http://dalaguetemango.weebly.com/</w:t>
        </w:r>
      </w:hyperlink>
    </w:p>
    <w:p w:rsidR="00E75988" w:rsidRPr="00E75988" w:rsidRDefault="00E75988" w:rsidP="00E75988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Pr="00E75988">
          <w:rPr>
            <w:rStyle w:val="Hyperlink"/>
            <w:sz w:val="24"/>
            <w:szCs w:val="24"/>
            <w:u w:val="none"/>
          </w:rPr>
          <w:t>dalaguetemangogrower@yahoo.com</w:t>
        </w:r>
      </w:hyperlink>
    </w:p>
    <w:p w:rsidR="00E75988" w:rsidRDefault="00E75988" w:rsidP="00E75988">
      <w:pPr>
        <w:spacing w:after="0" w:line="240" w:lineRule="auto"/>
        <w:jc w:val="center"/>
        <w:rPr>
          <w:sz w:val="24"/>
          <w:szCs w:val="24"/>
        </w:rPr>
      </w:pPr>
    </w:p>
    <w:p w:rsidR="000B6C4E" w:rsidRPr="000B6C4E" w:rsidRDefault="000B6C4E" w:rsidP="000B6C4E">
      <w:pPr>
        <w:spacing w:after="0" w:line="240" w:lineRule="auto"/>
        <w:jc w:val="both"/>
        <w:rPr>
          <w:sz w:val="24"/>
          <w:szCs w:val="24"/>
        </w:rPr>
      </w:pPr>
      <w:r w:rsidRPr="000B6C4E">
        <w:rPr>
          <w:sz w:val="24"/>
          <w:szCs w:val="24"/>
        </w:rPr>
        <w:t xml:space="preserve">BOARD MEETING – </w:t>
      </w:r>
      <w:r w:rsidR="006B183A">
        <w:rPr>
          <w:sz w:val="24"/>
          <w:szCs w:val="24"/>
        </w:rPr>
        <w:t>July 28, 2012</w:t>
      </w:r>
      <w:r w:rsidRPr="000B6C4E">
        <w:rPr>
          <w:sz w:val="24"/>
          <w:szCs w:val="24"/>
        </w:rPr>
        <w:t xml:space="preserve"> </w:t>
      </w:r>
    </w:p>
    <w:p w:rsidR="000B6C4E" w:rsidRPr="000B6C4E" w:rsidRDefault="000B6C4E" w:rsidP="000B6C4E">
      <w:pPr>
        <w:spacing w:after="0" w:line="240" w:lineRule="auto"/>
        <w:jc w:val="both"/>
        <w:rPr>
          <w:sz w:val="24"/>
          <w:szCs w:val="24"/>
        </w:rPr>
      </w:pPr>
      <w:r w:rsidRPr="000B6C4E">
        <w:rPr>
          <w:sz w:val="24"/>
          <w:szCs w:val="24"/>
        </w:rPr>
        <w:t xml:space="preserve">Meeting was called to order at </w:t>
      </w:r>
      <w:r>
        <w:rPr>
          <w:sz w:val="24"/>
          <w:szCs w:val="24"/>
        </w:rPr>
        <w:t>2</w:t>
      </w:r>
      <w:r w:rsidRPr="000B6C4E">
        <w:rPr>
          <w:sz w:val="24"/>
          <w:szCs w:val="24"/>
        </w:rPr>
        <w:t>:</w:t>
      </w:r>
      <w:r w:rsidR="002D2FEB">
        <w:rPr>
          <w:sz w:val="24"/>
          <w:szCs w:val="24"/>
        </w:rPr>
        <w:t>2</w:t>
      </w:r>
      <w:r w:rsidRPr="000B6C4E">
        <w:rPr>
          <w:sz w:val="24"/>
          <w:szCs w:val="24"/>
        </w:rPr>
        <w:t xml:space="preserve">0 p.m. </w:t>
      </w:r>
      <w:proofErr w:type="spellStart"/>
      <w:r w:rsidR="002D2FEB">
        <w:rPr>
          <w:sz w:val="24"/>
          <w:szCs w:val="24"/>
        </w:rPr>
        <w:t>sa</w:t>
      </w:r>
      <w:proofErr w:type="spellEnd"/>
      <w:r w:rsidR="002D2FEB">
        <w:rPr>
          <w:sz w:val="24"/>
          <w:szCs w:val="24"/>
        </w:rPr>
        <w:t xml:space="preserve"> ancestral house </w:t>
      </w:r>
      <w:proofErr w:type="spellStart"/>
      <w:r w:rsidR="002D2FEB">
        <w:rPr>
          <w:sz w:val="24"/>
          <w:szCs w:val="24"/>
        </w:rPr>
        <w:t>ni</w:t>
      </w:r>
      <w:proofErr w:type="spellEnd"/>
      <w:r w:rsidR="002D2FEB">
        <w:rPr>
          <w:sz w:val="24"/>
          <w:szCs w:val="24"/>
        </w:rPr>
        <w:t xml:space="preserve"> Mr. </w:t>
      </w:r>
      <w:proofErr w:type="spellStart"/>
      <w:r w:rsidR="002D2FEB">
        <w:rPr>
          <w:sz w:val="24"/>
          <w:szCs w:val="24"/>
        </w:rPr>
        <w:t>Isidoro</w:t>
      </w:r>
      <w:proofErr w:type="spellEnd"/>
      <w:r w:rsidR="002D2FEB">
        <w:rPr>
          <w:sz w:val="24"/>
          <w:szCs w:val="24"/>
        </w:rPr>
        <w:t xml:space="preserve"> </w:t>
      </w:r>
      <w:proofErr w:type="spellStart"/>
      <w:proofErr w:type="gramStart"/>
      <w:r w:rsidR="002D2FEB">
        <w:rPr>
          <w:sz w:val="24"/>
          <w:szCs w:val="24"/>
        </w:rPr>
        <w:t>Entoma</w:t>
      </w:r>
      <w:proofErr w:type="spellEnd"/>
      <w:r w:rsidR="002D2FEB">
        <w:rPr>
          <w:sz w:val="24"/>
          <w:szCs w:val="24"/>
        </w:rPr>
        <w:t xml:space="preserve"> </w:t>
      </w:r>
      <w:r w:rsidRPr="000B6C4E">
        <w:rPr>
          <w:sz w:val="24"/>
          <w:szCs w:val="24"/>
        </w:rPr>
        <w:t>.</w:t>
      </w:r>
      <w:proofErr w:type="gramEnd"/>
      <w:r w:rsidRPr="000B6C4E">
        <w:rPr>
          <w:sz w:val="24"/>
          <w:szCs w:val="24"/>
        </w:rPr>
        <w:t xml:space="preserve"> Quorum was </w:t>
      </w:r>
      <w:r w:rsidR="002D2FEB">
        <w:rPr>
          <w:sz w:val="24"/>
          <w:szCs w:val="24"/>
        </w:rPr>
        <w:t xml:space="preserve">not </w:t>
      </w:r>
      <w:r w:rsidRPr="000B6C4E">
        <w:rPr>
          <w:sz w:val="24"/>
          <w:szCs w:val="24"/>
        </w:rPr>
        <w:t xml:space="preserve">established. </w:t>
      </w:r>
    </w:p>
    <w:p w:rsidR="000B6C4E" w:rsidRPr="000B6C4E" w:rsidRDefault="000B6C4E" w:rsidP="000B6C4E">
      <w:pPr>
        <w:spacing w:after="0" w:line="240" w:lineRule="auto"/>
        <w:jc w:val="both"/>
        <w:rPr>
          <w:sz w:val="24"/>
          <w:szCs w:val="24"/>
        </w:rPr>
      </w:pPr>
      <w:r w:rsidRPr="000B6C4E">
        <w:rPr>
          <w:sz w:val="24"/>
          <w:szCs w:val="24"/>
        </w:rPr>
        <w:t xml:space="preserve">Attendees Present:  </w:t>
      </w:r>
    </w:p>
    <w:p w:rsidR="000B6C4E" w:rsidRDefault="002D2FEB" w:rsidP="000B6C4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Entoma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Isidoro</w:t>
      </w:r>
      <w:proofErr w:type="spellEnd"/>
      <w:r>
        <w:rPr>
          <w:sz w:val="24"/>
          <w:szCs w:val="24"/>
        </w:rPr>
        <w:t>, Presiding Officer</w:t>
      </w:r>
    </w:p>
    <w:p w:rsidR="002D2FEB" w:rsidRPr="000B6C4E" w:rsidRDefault="002D2FEB" w:rsidP="000B6C4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9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</w:t>
      </w:r>
      <w:proofErr w:type="spellEnd"/>
    </w:p>
    <w:p w:rsidR="000B6C4E" w:rsidRPr="000B6C4E" w:rsidRDefault="000B6C4E" w:rsidP="000B6C4E">
      <w:pPr>
        <w:spacing w:after="0" w:line="240" w:lineRule="auto"/>
        <w:jc w:val="both"/>
        <w:rPr>
          <w:sz w:val="24"/>
          <w:szCs w:val="24"/>
        </w:rPr>
      </w:pPr>
      <w:r w:rsidRPr="000B6C4E">
        <w:rPr>
          <w:sz w:val="24"/>
          <w:szCs w:val="24"/>
        </w:rPr>
        <w:t xml:space="preserve">Absent:  </w:t>
      </w:r>
    </w:p>
    <w:p w:rsidR="000B6C4E" w:rsidRPr="000B6C4E" w:rsidRDefault="002D2FEB" w:rsidP="000B6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Majority of </w:t>
      </w:r>
      <w:r w:rsidR="000B6C4E" w:rsidRPr="000B6C4E">
        <w:rPr>
          <w:sz w:val="24"/>
          <w:szCs w:val="24"/>
        </w:rPr>
        <w:t>member</w:t>
      </w:r>
      <w:r>
        <w:rPr>
          <w:sz w:val="24"/>
          <w:szCs w:val="24"/>
        </w:rPr>
        <w:t>s</w:t>
      </w:r>
      <w:r w:rsidR="000B6C4E" w:rsidRPr="000B6C4E">
        <w:rPr>
          <w:sz w:val="24"/>
          <w:szCs w:val="24"/>
        </w:rPr>
        <w:t xml:space="preserve">, excused </w:t>
      </w:r>
    </w:p>
    <w:p w:rsidR="000B6C4E" w:rsidRPr="000B6C4E" w:rsidRDefault="000B6C4E" w:rsidP="000B6C4E">
      <w:pPr>
        <w:spacing w:after="0" w:line="240" w:lineRule="auto"/>
        <w:jc w:val="both"/>
        <w:rPr>
          <w:sz w:val="24"/>
          <w:szCs w:val="24"/>
        </w:rPr>
      </w:pPr>
      <w:r w:rsidRPr="000B6C4E">
        <w:rPr>
          <w:sz w:val="24"/>
          <w:szCs w:val="24"/>
        </w:rPr>
        <w:t xml:space="preserve">Approval of Minutes: </w:t>
      </w:r>
    </w:p>
    <w:p w:rsidR="000B6C4E" w:rsidRPr="000B6C4E" w:rsidRDefault="000B6C4E" w:rsidP="000B6C4E">
      <w:pPr>
        <w:spacing w:after="0" w:line="240" w:lineRule="auto"/>
        <w:jc w:val="both"/>
        <w:rPr>
          <w:sz w:val="24"/>
          <w:szCs w:val="24"/>
        </w:rPr>
      </w:pPr>
      <w:r w:rsidRPr="000B6C4E">
        <w:rPr>
          <w:sz w:val="24"/>
          <w:szCs w:val="24"/>
        </w:rPr>
        <w:t xml:space="preserve">• </w:t>
      </w:r>
      <w:proofErr w:type="spellStart"/>
      <w:r w:rsidR="006B183A">
        <w:rPr>
          <w:sz w:val="24"/>
          <w:szCs w:val="24"/>
        </w:rPr>
        <w:t>Walay</w:t>
      </w:r>
      <w:proofErr w:type="spellEnd"/>
      <w:r w:rsidR="006B183A">
        <w:rPr>
          <w:sz w:val="24"/>
          <w:szCs w:val="24"/>
        </w:rPr>
        <w:t>-</w:t>
      </w:r>
      <w:r w:rsidR="002D2FEB">
        <w:rPr>
          <w:sz w:val="24"/>
          <w:szCs w:val="24"/>
        </w:rPr>
        <w:t xml:space="preserve">motion:  To approve Minutes </w:t>
      </w:r>
      <w:proofErr w:type="spellStart"/>
      <w:r w:rsidR="002D2FEB">
        <w:rPr>
          <w:sz w:val="24"/>
          <w:szCs w:val="24"/>
        </w:rPr>
        <w:t>gikan</w:t>
      </w:r>
      <w:proofErr w:type="spellEnd"/>
      <w:r w:rsidR="002D2FEB">
        <w:rPr>
          <w:sz w:val="24"/>
          <w:szCs w:val="24"/>
        </w:rPr>
        <w:t xml:space="preserve"> </w:t>
      </w:r>
      <w:proofErr w:type="spellStart"/>
      <w:proofErr w:type="gramStart"/>
      <w:r w:rsidR="002D2FEB">
        <w:rPr>
          <w:sz w:val="24"/>
          <w:szCs w:val="24"/>
        </w:rPr>
        <w:t>sa</w:t>
      </w:r>
      <w:proofErr w:type="spellEnd"/>
      <w:proofErr w:type="gramEnd"/>
      <w:r w:rsidR="002D2FEB">
        <w:rPr>
          <w:sz w:val="24"/>
          <w:szCs w:val="24"/>
        </w:rPr>
        <w:t xml:space="preserve"> </w:t>
      </w:r>
      <w:proofErr w:type="spellStart"/>
      <w:r w:rsidR="002D2FEB">
        <w:rPr>
          <w:sz w:val="24"/>
          <w:szCs w:val="24"/>
        </w:rPr>
        <w:t>niaging</w:t>
      </w:r>
      <w:proofErr w:type="spellEnd"/>
      <w:r w:rsidR="002D2FEB">
        <w:rPr>
          <w:sz w:val="24"/>
          <w:szCs w:val="24"/>
        </w:rPr>
        <w:t xml:space="preserve"> monthly </w:t>
      </w:r>
      <w:r w:rsidRPr="000B6C4E">
        <w:rPr>
          <w:sz w:val="24"/>
          <w:szCs w:val="24"/>
        </w:rPr>
        <w:t xml:space="preserve">meeting </w:t>
      </w:r>
    </w:p>
    <w:p w:rsidR="000B6C4E" w:rsidRPr="000B6C4E" w:rsidRDefault="000B6C4E" w:rsidP="000B6C4E">
      <w:pPr>
        <w:spacing w:after="0" w:line="240" w:lineRule="auto"/>
        <w:jc w:val="both"/>
        <w:rPr>
          <w:sz w:val="24"/>
          <w:szCs w:val="24"/>
        </w:rPr>
      </w:pPr>
      <w:r w:rsidRPr="000B6C4E">
        <w:rPr>
          <w:sz w:val="24"/>
          <w:szCs w:val="24"/>
        </w:rPr>
        <w:t xml:space="preserve">• </w:t>
      </w:r>
      <w:proofErr w:type="spellStart"/>
      <w:r w:rsidR="00B403E9">
        <w:rPr>
          <w:sz w:val="24"/>
          <w:szCs w:val="24"/>
        </w:rPr>
        <w:t>Walay</w:t>
      </w:r>
      <w:proofErr w:type="spellEnd"/>
      <w:r w:rsidR="00B403E9">
        <w:rPr>
          <w:sz w:val="24"/>
          <w:szCs w:val="24"/>
        </w:rPr>
        <w:t xml:space="preserve"> </w:t>
      </w:r>
      <w:r w:rsidRPr="000B6C4E">
        <w:rPr>
          <w:sz w:val="24"/>
          <w:szCs w:val="24"/>
        </w:rPr>
        <w:t xml:space="preserve">Vote: </w:t>
      </w:r>
      <w:proofErr w:type="spellStart"/>
      <w:r w:rsidR="00B403E9">
        <w:rPr>
          <w:sz w:val="24"/>
          <w:szCs w:val="24"/>
        </w:rPr>
        <w:t>Walay</w:t>
      </w:r>
      <w:proofErr w:type="spellEnd"/>
      <w:r w:rsidR="00B403E9">
        <w:rPr>
          <w:sz w:val="24"/>
          <w:szCs w:val="24"/>
        </w:rPr>
        <w:t xml:space="preserve"> </w:t>
      </w:r>
      <w:r w:rsidRPr="000B6C4E">
        <w:rPr>
          <w:sz w:val="24"/>
          <w:szCs w:val="24"/>
        </w:rPr>
        <w:t xml:space="preserve">approval </w:t>
      </w:r>
    </w:p>
    <w:p w:rsidR="000B6C4E" w:rsidRPr="000B6C4E" w:rsidRDefault="000B6C4E" w:rsidP="000B6C4E">
      <w:pPr>
        <w:spacing w:after="0" w:line="240" w:lineRule="auto"/>
        <w:jc w:val="both"/>
        <w:rPr>
          <w:sz w:val="24"/>
          <w:szCs w:val="24"/>
        </w:rPr>
      </w:pPr>
      <w:r w:rsidRPr="000B6C4E">
        <w:rPr>
          <w:sz w:val="24"/>
          <w:szCs w:val="24"/>
        </w:rPr>
        <w:t xml:space="preserve">• </w:t>
      </w:r>
      <w:proofErr w:type="spellStart"/>
      <w:r w:rsidR="001D2BF8">
        <w:rPr>
          <w:sz w:val="24"/>
          <w:szCs w:val="24"/>
        </w:rPr>
        <w:t>Wala</w:t>
      </w:r>
      <w:proofErr w:type="spellEnd"/>
      <w:r w:rsidR="001D2BF8">
        <w:rPr>
          <w:sz w:val="24"/>
          <w:szCs w:val="24"/>
        </w:rPr>
        <w:t xml:space="preserve"> pa ma-r</w:t>
      </w:r>
      <w:r w:rsidRPr="000B6C4E">
        <w:rPr>
          <w:sz w:val="24"/>
          <w:szCs w:val="24"/>
        </w:rPr>
        <w:t xml:space="preserve">esolve: </w:t>
      </w:r>
      <w:proofErr w:type="spellStart"/>
      <w:r w:rsidR="00EC1D0A">
        <w:rPr>
          <w:sz w:val="24"/>
          <w:szCs w:val="24"/>
        </w:rPr>
        <w:t>Ang</w:t>
      </w:r>
      <w:proofErr w:type="spellEnd"/>
      <w:r w:rsidRPr="000B6C4E">
        <w:rPr>
          <w:sz w:val="24"/>
          <w:szCs w:val="24"/>
        </w:rPr>
        <w:t xml:space="preserve"> minutes </w:t>
      </w:r>
      <w:proofErr w:type="spellStart"/>
      <w:proofErr w:type="gramStart"/>
      <w:r w:rsidR="00EC1D0A">
        <w:rPr>
          <w:sz w:val="24"/>
          <w:szCs w:val="24"/>
        </w:rPr>
        <w:t>sa</w:t>
      </w:r>
      <w:proofErr w:type="spellEnd"/>
      <w:proofErr w:type="gram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niaging</w:t>
      </w:r>
      <w:proofErr w:type="spellEnd"/>
      <w:r w:rsidRPr="000B6C4E">
        <w:rPr>
          <w:sz w:val="24"/>
          <w:szCs w:val="24"/>
        </w:rPr>
        <w:t xml:space="preserve"> meeting are </w:t>
      </w:r>
      <w:r w:rsidR="00EC1D0A">
        <w:rPr>
          <w:sz w:val="24"/>
          <w:szCs w:val="24"/>
        </w:rPr>
        <w:t xml:space="preserve">not </w:t>
      </w:r>
      <w:r w:rsidRPr="000B6C4E">
        <w:rPr>
          <w:sz w:val="24"/>
          <w:szCs w:val="24"/>
        </w:rPr>
        <w:t xml:space="preserve">approved </w:t>
      </w:r>
      <w:r w:rsidR="00EC1D0A">
        <w:rPr>
          <w:sz w:val="24"/>
          <w:szCs w:val="24"/>
        </w:rPr>
        <w:t xml:space="preserve">or even decided </w:t>
      </w:r>
      <w:r w:rsidRPr="000B6C4E">
        <w:rPr>
          <w:sz w:val="24"/>
          <w:szCs w:val="24"/>
        </w:rPr>
        <w:t>as</w:t>
      </w:r>
      <w:r w:rsidR="00EC1D0A">
        <w:rPr>
          <w:sz w:val="24"/>
          <w:szCs w:val="24"/>
        </w:rPr>
        <w:t xml:space="preserve"> corrected and entered </w:t>
      </w:r>
      <w:proofErr w:type="spellStart"/>
      <w:r w:rsidR="00EC1D0A">
        <w:rPr>
          <w:sz w:val="24"/>
          <w:szCs w:val="24"/>
        </w:rPr>
        <w:t>ngadto</w:t>
      </w:r>
      <w:proofErr w:type="spell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sa</w:t>
      </w:r>
      <w:proofErr w:type="spellEnd"/>
      <w:r w:rsidR="00EC1D0A">
        <w:rPr>
          <w:sz w:val="24"/>
          <w:szCs w:val="24"/>
        </w:rPr>
        <w:t xml:space="preserve"> cooperative </w:t>
      </w:r>
      <w:proofErr w:type="spellStart"/>
      <w:r w:rsidR="00EC1D0A">
        <w:rPr>
          <w:sz w:val="24"/>
          <w:szCs w:val="24"/>
        </w:rPr>
        <w:t>tungod</w:t>
      </w:r>
      <w:proofErr w:type="spell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kay</w:t>
      </w:r>
      <w:proofErr w:type="spell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walay</w:t>
      </w:r>
      <w:proofErr w:type="spellEnd"/>
      <w:r w:rsidR="00EC1D0A">
        <w:rPr>
          <w:sz w:val="24"/>
          <w:szCs w:val="24"/>
        </w:rPr>
        <w:t xml:space="preserve"> quorum.</w:t>
      </w:r>
    </w:p>
    <w:p w:rsidR="000B6C4E" w:rsidRPr="000B6C4E" w:rsidRDefault="00EC1D0A" w:rsidP="000B6C4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Cooperative</w:t>
      </w:r>
      <w:r w:rsidR="000B6C4E" w:rsidRPr="000B6C4E">
        <w:rPr>
          <w:sz w:val="24"/>
          <w:szCs w:val="24"/>
        </w:rPr>
        <w:t xml:space="preserve"> records.</w:t>
      </w:r>
      <w:proofErr w:type="gramEnd"/>
      <w:r w:rsidR="000B6C4E" w:rsidRPr="000B6C4E">
        <w:rPr>
          <w:sz w:val="24"/>
          <w:szCs w:val="24"/>
        </w:rPr>
        <w:t xml:space="preserve"> </w:t>
      </w:r>
    </w:p>
    <w:p w:rsidR="000B6C4E" w:rsidRPr="000B6C4E" w:rsidRDefault="000B6C4E" w:rsidP="000B6C4E">
      <w:pPr>
        <w:spacing w:after="0" w:line="240" w:lineRule="auto"/>
        <w:jc w:val="both"/>
        <w:rPr>
          <w:sz w:val="24"/>
          <w:szCs w:val="24"/>
        </w:rPr>
      </w:pPr>
      <w:r w:rsidRPr="000B6C4E">
        <w:rPr>
          <w:sz w:val="24"/>
          <w:szCs w:val="24"/>
        </w:rPr>
        <w:t xml:space="preserve">Reports: </w:t>
      </w:r>
    </w:p>
    <w:p w:rsidR="000B6C4E" w:rsidRDefault="000B6C4E" w:rsidP="000B6C4E">
      <w:pPr>
        <w:spacing w:after="0" w:line="240" w:lineRule="auto"/>
        <w:jc w:val="both"/>
        <w:rPr>
          <w:sz w:val="24"/>
          <w:szCs w:val="24"/>
        </w:rPr>
      </w:pPr>
      <w:r w:rsidRPr="000B6C4E">
        <w:rPr>
          <w:sz w:val="24"/>
          <w:szCs w:val="24"/>
        </w:rPr>
        <w:t xml:space="preserve">Treasurer's report </w:t>
      </w:r>
      <w:proofErr w:type="spellStart"/>
      <w:r w:rsidR="00EC1D0A">
        <w:rPr>
          <w:sz w:val="24"/>
          <w:szCs w:val="24"/>
        </w:rPr>
        <w:t>gisay</w:t>
      </w:r>
      <w:proofErr w:type="spellEnd"/>
      <w:r w:rsidR="00EC1D0A">
        <w:rPr>
          <w:sz w:val="24"/>
          <w:szCs w:val="24"/>
        </w:rPr>
        <w:t xml:space="preserve">-say </w:t>
      </w:r>
      <w:proofErr w:type="spellStart"/>
      <w:proofErr w:type="gramStart"/>
      <w:r w:rsidR="00EC1D0A">
        <w:rPr>
          <w:sz w:val="24"/>
          <w:szCs w:val="24"/>
        </w:rPr>
        <w:t>sa</w:t>
      </w:r>
      <w:proofErr w:type="spellEnd"/>
      <w:proofErr w:type="gramEnd"/>
      <w:r w:rsidR="00EC1D0A">
        <w:rPr>
          <w:sz w:val="24"/>
          <w:szCs w:val="24"/>
        </w:rPr>
        <w:t xml:space="preserve"> chairman. </w:t>
      </w:r>
      <w:proofErr w:type="spellStart"/>
      <w:r w:rsidR="00EC1D0A">
        <w:rPr>
          <w:sz w:val="24"/>
          <w:szCs w:val="24"/>
        </w:rPr>
        <w:t>Walay</w:t>
      </w:r>
      <w:proofErr w:type="spell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kompletong</w:t>
      </w:r>
      <w:proofErr w:type="spell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dokumento</w:t>
      </w:r>
      <w:proofErr w:type="spellEnd"/>
      <w:r w:rsidR="00D31CA3">
        <w:rPr>
          <w:sz w:val="24"/>
          <w:szCs w:val="24"/>
        </w:rPr>
        <w:t xml:space="preserve"> </w:t>
      </w:r>
      <w:proofErr w:type="spellStart"/>
      <w:r w:rsidR="00D31CA3">
        <w:rPr>
          <w:sz w:val="24"/>
          <w:szCs w:val="24"/>
        </w:rPr>
        <w:t>ang</w:t>
      </w:r>
      <w:proofErr w:type="spellEnd"/>
      <w:r w:rsidR="00D31CA3">
        <w:rPr>
          <w:sz w:val="24"/>
          <w:szCs w:val="24"/>
        </w:rPr>
        <w:t xml:space="preserve"> </w:t>
      </w:r>
      <w:proofErr w:type="spellStart"/>
      <w:r w:rsidR="00D31CA3">
        <w:rPr>
          <w:sz w:val="24"/>
          <w:szCs w:val="24"/>
        </w:rPr>
        <w:t>nahatag</w:t>
      </w:r>
      <w:proofErr w:type="spellEnd"/>
      <w:r w:rsidR="00D31CA3">
        <w:rPr>
          <w:sz w:val="24"/>
          <w:szCs w:val="24"/>
        </w:rPr>
        <w:t xml:space="preserve"> </w:t>
      </w:r>
      <w:proofErr w:type="spellStart"/>
      <w:proofErr w:type="gramStart"/>
      <w:r w:rsidR="00D31CA3">
        <w:rPr>
          <w:sz w:val="24"/>
          <w:szCs w:val="24"/>
        </w:rPr>
        <w:t>sa</w:t>
      </w:r>
      <w:proofErr w:type="spellEnd"/>
      <w:proofErr w:type="gramEnd"/>
      <w:r w:rsidR="00D31CA3">
        <w:rPr>
          <w:sz w:val="24"/>
          <w:szCs w:val="24"/>
        </w:rPr>
        <w:t xml:space="preserve"> </w:t>
      </w:r>
      <w:proofErr w:type="spellStart"/>
      <w:r w:rsidR="00D31CA3">
        <w:rPr>
          <w:sz w:val="24"/>
          <w:szCs w:val="24"/>
        </w:rPr>
        <w:t>daang</w:t>
      </w:r>
      <w:proofErr w:type="spellEnd"/>
      <w:r w:rsidR="00D31CA3">
        <w:rPr>
          <w:sz w:val="24"/>
          <w:szCs w:val="24"/>
        </w:rPr>
        <w:t xml:space="preserve"> </w:t>
      </w:r>
      <w:proofErr w:type="spellStart"/>
      <w:r w:rsidR="00D31CA3">
        <w:rPr>
          <w:sz w:val="24"/>
          <w:szCs w:val="24"/>
        </w:rPr>
        <w:t>tresure</w:t>
      </w:r>
      <w:r w:rsidR="00EC1D0A">
        <w:rPr>
          <w:sz w:val="24"/>
          <w:szCs w:val="24"/>
        </w:rPr>
        <w:t>ra</w:t>
      </w:r>
      <w:proofErr w:type="spell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tungod</w:t>
      </w:r>
      <w:proofErr w:type="spell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kay</w:t>
      </w:r>
      <w:proofErr w:type="spell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nasugod</w:t>
      </w:r>
      <w:proofErr w:type="spell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daw</w:t>
      </w:r>
      <w:proofErr w:type="spell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ang</w:t>
      </w:r>
      <w:proofErr w:type="spell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mga</w:t>
      </w:r>
      <w:proofErr w:type="spellEnd"/>
      <w:r w:rsidR="00EC1D0A">
        <w:rPr>
          <w:sz w:val="24"/>
          <w:szCs w:val="24"/>
        </w:rPr>
        <w:t xml:space="preserve"> </w:t>
      </w:r>
      <w:proofErr w:type="spellStart"/>
      <w:r w:rsidR="00EC1D0A">
        <w:rPr>
          <w:sz w:val="24"/>
          <w:szCs w:val="24"/>
        </w:rPr>
        <w:t>dokumento</w:t>
      </w:r>
      <w:proofErr w:type="spellEnd"/>
      <w:r w:rsidR="00EC1D0A">
        <w:rPr>
          <w:sz w:val="24"/>
          <w:szCs w:val="24"/>
        </w:rPr>
        <w:t>.</w:t>
      </w:r>
    </w:p>
    <w:p w:rsidR="0003337C" w:rsidRPr="000B6C4E" w:rsidRDefault="0003337C" w:rsidP="000B6C4E">
      <w:pPr>
        <w:spacing w:after="0" w:line="240" w:lineRule="auto"/>
        <w:jc w:val="both"/>
        <w:rPr>
          <w:sz w:val="24"/>
          <w:szCs w:val="24"/>
        </w:rPr>
      </w:pPr>
    </w:p>
    <w:p w:rsidR="00D90D4E" w:rsidRDefault="000B6C4E" w:rsidP="000B6C4E">
      <w:pPr>
        <w:spacing w:after="0" w:line="240" w:lineRule="auto"/>
        <w:jc w:val="both"/>
        <w:rPr>
          <w:sz w:val="24"/>
          <w:szCs w:val="24"/>
        </w:rPr>
      </w:pPr>
      <w:r w:rsidRPr="000B6C4E">
        <w:rPr>
          <w:sz w:val="24"/>
          <w:szCs w:val="24"/>
        </w:rPr>
        <w:t xml:space="preserve">Management report </w:t>
      </w:r>
      <w:proofErr w:type="spellStart"/>
      <w:r w:rsidR="006E40FD">
        <w:rPr>
          <w:sz w:val="24"/>
          <w:szCs w:val="24"/>
        </w:rPr>
        <w:t>gibat</w:t>
      </w:r>
      <w:proofErr w:type="spellEnd"/>
      <w:r w:rsidR="006E40FD">
        <w:rPr>
          <w:sz w:val="24"/>
          <w:szCs w:val="24"/>
        </w:rPr>
        <w:t xml:space="preserve">-bat </w:t>
      </w:r>
      <w:proofErr w:type="spellStart"/>
      <w:r w:rsidR="006E40FD">
        <w:rPr>
          <w:sz w:val="24"/>
          <w:szCs w:val="24"/>
        </w:rPr>
        <w:t>usab</w:t>
      </w:r>
      <w:proofErr w:type="spellEnd"/>
      <w:r w:rsidR="006E40FD">
        <w:rPr>
          <w:sz w:val="24"/>
          <w:szCs w:val="24"/>
        </w:rPr>
        <w:t xml:space="preserve"> </w:t>
      </w:r>
      <w:proofErr w:type="spellStart"/>
      <w:r w:rsidR="006E40FD">
        <w:rPr>
          <w:sz w:val="24"/>
          <w:szCs w:val="24"/>
        </w:rPr>
        <w:t>una</w:t>
      </w:r>
      <w:proofErr w:type="spellEnd"/>
      <w:r w:rsidR="006E40FD">
        <w:rPr>
          <w:sz w:val="24"/>
          <w:szCs w:val="24"/>
        </w:rPr>
        <w:t xml:space="preserve"> </w:t>
      </w:r>
      <w:proofErr w:type="spellStart"/>
      <w:proofErr w:type="gramStart"/>
      <w:r w:rsidR="006E40FD">
        <w:rPr>
          <w:sz w:val="24"/>
          <w:szCs w:val="24"/>
        </w:rPr>
        <w:t>sa</w:t>
      </w:r>
      <w:proofErr w:type="spellEnd"/>
      <w:proofErr w:type="gramEnd"/>
      <w:r w:rsidR="006E40FD">
        <w:rPr>
          <w:sz w:val="24"/>
          <w:szCs w:val="24"/>
        </w:rPr>
        <w:t xml:space="preserve"> chairman</w:t>
      </w:r>
      <w:r w:rsidRPr="000B6C4E">
        <w:rPr>
          <w:sz w:val="24"/>
          <w:szCs w:val="24"/>
        </w:rPr>
        <w:t xml:space="preserve">. </w:t>
      </w:r>
      <w:proofErr w:type="spellStart"/>
      <w:r w:rsidR="006E40FD">
        <w:rPr>
          <w:sz w:val="24"/>
          <w:szCs w:val="24"/>
        </w:rPr>
        <w:t>Sugyot</w:t>
      </w:r>
      <w:proofErr w:type="spellEnd"/>
      <w:r w:rsidR="006E40FD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niya</w:t>
      </w:r>
      <w:proofErr w:type="spellEnd"/>
      <w:r w:rsidR="006E40FD">
        <w:rPr>
          <w:sz w:val="24"/>
          <w:szCs w:val="24"/>
        </w:rPr>
        <w:t xml:space="preserve"> </w:t>
      </w:r>
      <w:proofErr w:type="spellStart"/>
      <w:r w:rsidR="006E40FD">
        <w:rPr>
          <w:sz w:val="24"/>
          <w:szCs w:val="24"/>
        </w:rPr>
        <w:t>nga</w:t>
      </w:r>
      <w:proofErr w:type="spellEnd"/>
      <w:r w:rsidR="006E40FD">
        <w:rPr>
          <w:sz w:val="24"/>
          <w:szCs w:val="24"/>
        </w:rPr>
        <w:t xml:space="preserve"> </w:t>
      </w:r>
      <w:proofErr w:type="spellStart"/>
      <w:r w:rsidR="006E40FD">
        <w:rPr>
          <w:sz w:val="24"/>
          <w:szCs w:val="24"/>
        </w:rPr>
        <w:t>ang</w:t>
      </w:r>
      <w:proofErr w:type="spellEnd"/>
      <w:r w:rsidR="006E40FD">
        <w:rPr>
          <w:sz w:val="24"/>
          <w:szCs w:val="24"/>
        </w:rPr>
        <w:t xml:space="preserve"> coop </w:t>
      </w:r>
      <w:proofErr w:type="spellStart"/>
      <w:r w:rsidR="006E40FD">
        <w:rPr>
          <w:sz w:val="24"/>
          <w:szCs w:val="24"/>
        </w:rPr>
        <w:t>mag-tala</w:t>
      </w:r>
      <w:proofErr w:type="spellEnd"/>
      <w:r w:rsidR="006E40FD">
        <w:rPr>
          <w:sz w:val="24"/>
          <w:szCs w:val="24"/>
        </w:rPr>
        <w:t xml:space="preserve"> </w:t>
      </w:r>
      <w:proofErr w:type="spellStart"/>
      <w:proofErr w:type="gramStart"/>
      <w:r w:rsidR="006E40FD">
        <w:rPr>
          <w:sz w:val="24"/>
          <w:szCs w:val="24"/>
        </w:rPr>
        <w:t>og</w:t>
      </w:r>
      <w:proofErr w:type="spellEnd"/>
      <w:proofErr w:type="gramEnd"/>
      <w:r w:rsidR="006E40FD">
        <w:rPr>
          <w:sz w:val="24"/>
          <w:szCs w:val="24"/>
        </w:rPr>
        <w:t xml:space="preserve"> </w:t>
      </w:r>
      <w:proofErr w:type="spellStart"/>
      <w:r w:rsidR="006E40FD">
        <w:rPr>
          <w:sz w:val="24"/>
          <w:szCs w:val="24"/>
        </w:rPr>
        <w:t>duha</w:t>
      </w:r>
      <w:proofErr w:type="spellEnd"/>
      <w:r w:rsidR="006E40FD">
        <w:rPr>
          <w:sz w:val="24"/>
          <w:szCs w:val="24"/>
        </w:rPr>
        <w:t xml:space="preserve"> (2) ka </w:t>
      </w:r>
      <w:proofErr w:type="spellStart"/>
      <w:r w:rsidR="006E40FD">
        <w:rPr>
          <w:sz w:val="24"/>
          <w:szCs w:val="24"/>
        </w:rPr>
        <w:t>sekretarya</w:t>
      </w:r>
      <w:proofErr w:type="spellEnd"/>
      <w:r w:rsidR="006E40FD">
        <w:rPr>
          <w:sz w:val="24"/>
          <w:szCs w:val="24"/>
        </w:rPr>
        <w:t xml:space="preserve">. </w:t>
      </w:r>
    </w:p>
    <w:p w:rsidR="00D90D4E" w:rsidRDefault="00D90D4E" w:rsidP="000B6C4E">
      <w:pPr>
        <w:spacing w:after="0" w:line="240" w:lineRule="auto"/>
        <w:jc w:val="both"/>
        <w:rPr>
          <w:sz w:val="24"/>
          <w:szCs w:val="24"/>
        </w:rPr>
      </w:pPr>
    </w:p>
    <w:p w:rsidR="006E40FD" w:rsidRDefault="006E40FD" w:rsidP="000B6C4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bahin</w:t>
      </w:r>
      <w:proofErr w:type="spellEnd"/>
      <w:r>
        <w:rPr>
          <w:sz w:val="24"/>
          <w:szCs w:val="24"/>
        </w:rPr>
        <w:t xml:space="preserve">, human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CBU, membership fee,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Birthday Plan Contribution, </w:t>
      </w:r>
      <w:proofErr w:type="spellStart"/>
      <w:r>
        <w:rPr>
          <w:sz w:val="24"/>
          <w:szCs w:val="24"/>
        </w:rPr>
        <w:t>gipangutan</w:t>
      </w:r>
      <w:r w:rsidR="00D90D4E">
        <w:rPr>
          <w:sz w:val="24"/>
          <w:szCs w:val="24"/>
        </w:rPr>
        <w:t>a</w:t>
      </w:r>
      <w:proofErr w:type="spellEnd"/>
      <w:r w:rsidR="00D90D4E">
        <w:rPr>
          <w:sz w:val="24"/>
          <w:szCs w:val="24"/>
        </w:rPr>
        <w:t xml:space="preserve"> </w:t>
      </w:r>
      <w:proofErr w:type="spellStart"/>
      <w:r w:rsidR="00D90D4E">
        <w:rPr>
          <w:sz w:val="24"/>
          <w:szCs w:val="24"/>
        </w:rPr>
        <w:t>sa</w:t>
      </w:r>
      <w:proofErr w:type="spellEnd"/>
      <w:r w:rsidR="00D90D4E">
        <w:rPr>
          <w:sz w:val="24"/>
          <w:szCs w:val="24"/>
        </w:rPr>
        <w:t xml:space="preserve"> Chairman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9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954C9">
        <w:rPr>
          <w:sz w:val="24"/>
          <w:szCs w:val="24"/>
        </w:rPr>
        <w:t>n</w:t>
      </w:r>
      <w:r w:rsidR="00D90D4E">
        <w:rPr>
          <w:sz w:val="24"/>
          <w:szCs w:val="24"/>
        </w:rPr>
        <w:t>itambong</w:t>
      </w:r>
      <w:proofErr w:type="spellEnd"/>
      <w:r>
        <w:rPr>
          <w:sz w:val="24"/>
          <w:szCs w:val="24"/>
        </w:rPr>
        <w:t xml:space="preserve"> kung </w:t>
      </w:r>
      <w:proofErr w:type="spellStart"/>
      <w:r>
        <w:rPr>
          <w:sz w:val="24"/>
          <w:szCs w:val="24"/>
        </w:rPr>
        <w:t>insakto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napresentar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kantidad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Tungod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sugyot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Mr. Vicente Suarez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undangon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Birthday Plan Contribution.</w:t>
      </w:r>
      <w:r w:rsidR="0047747A">
        <w:rPr>
          <w:sz w:val="24"/>
          <w:szCs w:val="24"/>
        </w:rPr>
        <w:t xml:space="preserve"> </w:t>
      </w:r>
      <w:proofErr w:type="spellStart"/>
      <w:proofErr w:type="gramStart"/>
      <w:r w:rsidR="0047747A">
        <w:rPr>
          <w:sz w:val="24"/>
          <w:szCs w:val="24"/>
        </w:rPr>
        <w:t>Apasumpay</w:t>
      </w:r>
      <w:proofErr w:type="spellEnd"/>
      <w:r w:rsidR="0047747A">
        <w:rPr>
          <w:sz w:val="24"/>
          <w:szCs w:val="24"/>
        </w:rPr>
        <w:t xml:space="preserve">, </w:t>
      </w:r>
      <w:proofErr w:type="spellStart"/>
      <w:r w:rsidR="0047747A">
        <w:rPr>
          <w:sz w:val="24"/>
          <w:szCs w:val="24"/>
        </w:rPr>
        <w:t>si</w:t>
      </w:r>
      <w:proofErr w:type="spellEnd"/>
      <w:r w:rsidR="0047747A">
        <w:rPr>
          <w:sz w:val="24"/>
          <w:szCs w:val="24"/>
        </w:rPr>
        <w:t xml:space="preserve"> Mr. </w:t>
      </w:r>
      <w:proofErr w:type="spellStart"/>
      <w:r w:rsidR="0047747A">
        <w:rPr>
          <w:sz w:val="24"/>
          <w:szCs w:val="24"/>
        </w:rPr>
        <w:t>Julieto</w:t>
      </w:r>
      <w:proofErr w:type="spellEnd"/>
      <w:r w:rsidR="0047747A">
        <w:rPr>
          <w:sz w:val="24"/>
          <w:szCs w:val="24"/>
        </w:rPr>
        <w:t xml:space="preserve"> Paz </w:t>
      </w:r>
      <w:proofErr w:type="spellStart"/>
      <w:r w:rsidR="0047747A">
        <w:rPr>
          <w:sz w:val="24"/>
          <w:szCs w:val="24"/>
        </w:rPr>
        <w:t>naghangyo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nga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unta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mapabalik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ang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insaktong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kontribusyon</w:t>
      </w:r>
      <w:proofErr w:type="spellEnd"/>
      <w:r w:rsidR="0047747A">
        <w:rPr>
          <w:sz w:val="24"/>
          <w:szCs w:val="24"/>
        </w:rPr>
        <w:t>.</w:t>
      </w:r>
      <w:proofErr w:type="gram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Dayon</w:t>
      </w:r>
      <w:proofErr w:type="spellEnd"/>
      <w:r w:rsidR="0047747A">
        <w:rPr>
          <w:sz w:val="24"/>
          <w:szCs w:val="24"/>
        </w:rPr>
        <w:t xml:space="preserve">, </w:t>
      </w:r>
      <w:proofErr w:type="spellStart"/>
      <w:r w:rsidR="0047747A">
        <w:rPr>
          <w:sz w:val="24"/>
          <w:szCs w:val="24"/>
        </w:rPr>
        <w:t>sugyot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proofErr w:type="gramStart"/>
      <w:r w:rsidR="0047747A">
        <w:rPr>
          <w:sz w:val="24"/>
          <w:szCs w:val="24"/>
        </w:rPr>
        <w:t>sa</w:t>
      </w:r>
      <w:proofErr w:type="spellEnd"/>
      <w:proofErr w:type="gram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mga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nagtambong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sa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D90D4E">
        <w:rPr>
          <w:sz w:val="24"/>
          <w:szCs w:val="24"/>
        </w:rPr>
        <w:t>tig</w:t>
      </w:r>
      <w:r w:rsidR="00893786">
        <w:rPr>
          <w:sz w:val="24"/>
          <w:szCs w:val="24"/>
        </w:rPr>
        <w:t>o</w:t>
      </w:r>
      <w:r w:rsidR="00D90D4E">
        <w:rPr>
          <w:sz w:val="24"/>
          <w:szCs w:val="24"/>
        </w:rPr>
        <w:t>m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nga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ang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isyo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saylohan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una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pero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kani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paga-uyunan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sa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kada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membro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sa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umaabot</w:t>
      </w:r>
      <w:proofErr w:type="spellEnd"/>
      <w:r w:rsidR="0047747A">
        <w:rPr>
          <w:sz w:val="24"/>
          <w:szCs w:val="24"/>
        </w:rPr>
        <w:t xml:space="preserve"> </w:t>
      </w:r>
      <w:proofErr w:type="spellStart"/>
      <w:r w:rsidR="0047747A">
        <w:rPr>
          <w:sz w:val="24"/>
          <w:szCs w:val="24"/>
        </w:rPr>
        <w:t>nga</w:t>
      </w:r>
      <w:proofErr w:type="spellEnd"/>
      <w:r w:rsidR="0047747A">
        <w:rPr>
          <w:sz w:val="24"/>
          <w:szCs w:val="24"/>
        </w:rPr>
        <w:t xml:space="preserve"> monthly meetings.</w:t>
      </w:r>
    </w:p>
    <w:p w:rsidR="0003337C" w:rsidRDefault="0003337C" w:rsidP="000B6C4E">
      <w:pPr>
        <w:spacing w:after="0" w:line="240" w:lineRule="auto"/>
        <w:jc w:val="both"/>
        <w:rPr>
          <w:sz w:val="24"/>
          <w:szCs w:val="24"/>
        </w:rPr>
      </w:pPr>
    </w:p>
    <w:p w:rsidR="0003337C" w:rsidRDefault="0003337C" w:rsidP="000B6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Tax Identification Number (TIN) </w:t>
      </w:r>
      <w:proofErr w:type="spellStart"/>
      <w:r>
        <w:rPr>
          <w:sz w:val="24"/>
          <w:szCs w:val="24"/>
        </w:rPr>
        <w:t>pad</w:t>
      </w:r>
      <w:r w:rsidR="00D90D4E">
        <w:rPr>
          <w:sz w:val="24"/>
          <w:szCs w:val="24"/>
        </w:rPr>
        <w:t>a</w:t>
      </w:r>
      <w:r>
        <w:rPr>
          <w:sz w:val="24"/>
          <w:szCs w:val="24"/>
        </w:rPr>
        <w:t>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gihan</w:t>
      </w:r>
      <w:r w:rsidR="00D90D4E">
        <w:rPr>
          <w:sz w:val="24"/>
          <w:szCs w:val="24"/>
        </w:rPr>
        <w:t>g</w:t>
      </w:r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chairman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wala</w:t>
      </w:r>
      <w:proofErr w:type="spellEnd"/>
      <w:r>
        <w:rPr>
          <w:sz w:val="24"/>
          <w:szCs w:val="24"/>
        </w:rPr>
        <w:t xml:space="preserve"> p</w:t>
      </w:r>
      <w:r w:rsidR="00DD07C3">
        <w:rPr>
          <w:sz w:val="24"/>
          <w:szCs w:val="24"/>
        </w:rPr>
        <w:t xml:space="preserve">ay TIN </w:t>
      </w:r>
      <w:proofErr w:type="spellStart"/>
      <w:r w:rsidR="00DD07C3">
        <w:rPr>
          <w:sz w:val="24"/>
          <w:szCs w:val="24"/>
        </w:rPr>
        <w:t>sa</w:t>
      </w:r>
      <w:proofErr w:type="spell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pagkuha</w:t>
      </w:r>
      <w:proofErr w:type="spell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na</w:t>
      </w:r>
      <w:proofErr w:type="spell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niini</w:t>
      </w:r>
      <w:proofErr w:type="spellEnd"/>
      <w:r w:rsidR="00DD07C3">
        <w:rPr>
          <w:sz w:val="24"/>
          <w:szCs w:val="24"/>
        </w:rPr>
        <w:t xml:space="preserve">. </w:t>
      </w:r>
      <w:proofErr w:type="spellStart"/>
      <w:r w:rsidR="00DD07C3">
        <w:rPr>
          <w:sz w:val="24"/>
          <w:szCs w:val="24"/>
        </w:rPr>
        <w:t>Gipangutana</w:t>
      </w:r>
      <w:proofErr w:type="spell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niya</w:t>
      </w:r>
      <w:proofErr w:type="spell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sila</w:t>
      </w:r>
      <w:proofErr w:type="spellEnd"/>
      <w:r w:rsidR="00DD07C3">
        <w:rPr>
          <w:sz w:val="24"/>
          <w:szCs w:val="24"/>
        </w:rPr>
        <w:t xml:space="preserve"> </w:t>
      </w:r>
      <w:proofErr w:type="gramStart"/>
      <w:r w:rsidR="00DD07C3">
        <w:rPr>
          <w:sz w:val="24"/>
          <w:szCs w:val="24"/>
        </w:rPr>
        <w:t>kun</w:t>
      </w:r>
      <w:proofErr w:type="gram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kinsa</w:t>
      </w:r>
      <w:proofErr w:type="spell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ang</w:t>
      </w:r>
      <w:proofErr w:type="spell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wala</w:t>
      </w:r>
      <w:proofErr w:type="spellEnd"/>
      <w:r w:rsidR="00DD07C3">
        <w:rPr>
          <w:sz w:val="24"/>
          <w:szCs w:val="24"/>
        </w:rPr>
        <w:t xml:space="preserve"> pay TIN </w:t>
      </w:r>
      <w:proofErr w:type="spellStart"/>
      <w:r w:rsidR="00DD07C3">
        <w:rPr>
          <w:sz w:val="24"/>
          <w:szCs w:val="24"/>
        </w:rPr>
        <w:t>aron</w:t>
      </w:r>
      <w:proofErr w:type="spell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mapatingob</w:t>
      </w:r>
      <w:proofErr w:type="spell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damlag</w:t>
      </w:r>
      <w:proofErr w:type="spell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ang</w:t>
      </w:r>
      <w:proofErr w:type="spell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pagkuha</w:t>
      </w:r>
      <w:proofErr w:type="spellEnd"/>
      <w:r w:rsidR="00DD07C3">
        <w:rPr>
          <w:sz w:val="24"/>
          <w:szCs w:val="24"/>
        </w:rPr>
        <w:t xml:space="preserve"> </w:t>
      </w:r>
      <w:proofErr w:type="spellStart"/>
      <w:r w:rsidR="00DD07C3">
        <w:rPr>
          <w:sz w:val="24"/>
          <w:szCs w:val="24"/>
        </w:rPr>
        <w:t>niini</w:t>
      </w:r>
      <w:proofErr w:type="spellEnd"/>
      <w:r w:rsidR="00DD07C3">
        <w:rPr>
          <w:sz w:val="24"/>
          <w:szCs w:val="24"/>
        </w:rPr>
        <w:t>.</w:t>
      </w:r>
    </w:p>
    <w:p w:rsidR="00DD07C3" w:rsidRDefault="00DD07C3" w:rsidP="000B6C4E">
      <w:pPr>
        <w:spacing w:after="0" w:line="240" w:lineRule="auto"/>
        <w:jc w:val="both"/>
        <w:rPr>
          <w:sz w:val="24"/>
          <w:szCs w:val="24"/>
        </w:rPr>
      </w:pPr>
    </w:p>
    <w:p w:rsidR="00DD07C3" w:rsidRDefault="00DD07C3" w:rsidP="000B6C4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sunod</w:t>
      </w:r>
      <w:proofErr w:type="spellEnd"/>
      <w:r>
        <w:rPr>
          <w:sz w:val="24"/>
          <w:szCs w:val="24"/>
        </w:rPr>
        <w:t xml:space="preserve"> agendum </w:t>
      </w:r>
      <w:proofErr w:type="spellStart"/>
      <w:r>
        <w:rPr>
          <w:sz w:val="24"/>
          <w:szCs w:val="24"/>
        </w:rPr>
        <w:t>mao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gikinahanglang</w:t>
      </w:r>
      <w:proofErr w:type="spellEnd"/>
      <w:r>
        <w:rPr>
          <w:sz w:val="24"/>
          <w:szCs w:val="24"/>
        </w:rPr>
        <w:t xml:space="preserve"> seminar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pagahimoon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Vice Chairman, Mr. </w:t>
      </w:r>
      <w:proofErr w:type="spellStart"/>
      <w:r>
        <w:rPr>
          <w:sz w:val="24"/>
          <w:szCs w:val="24"/>
        </w:rPr>
        <w:t>Segundino</w:t>
      </w:r>
      <w:proofErr w:type="spellEnd"/>
      <w:r>
        <w:rPr>
          <w:sz w:val="24"/>
          <w:szCs w:val="24"/>
        </w:rPr>
        <w:t xml:space="preserve"> Jorge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maoy</w:t>
      </w:r>
      <w:proofErr w:type="spellEnd"/>
      <w:r>
        <w:rPr>
          <w:sz w:val="24"/>
          <w:szCs w:val="24"/>
        </w:rPr>
        <w:t xml:space="preserve"> chairman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Trainings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meyembro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cooperatiba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pagabagan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BOD.</w:t>
      </w:r>
    </w:p>
    <w:p w:rsidR="00DD07C3" w:rsidRDefault="00DD07C3" w:rsidP="000B6C4E">
      <w:pPr>
        <w:spacing w:after="0" w:line="240" w:lineRule="auto"/>
        <w:jc w:val="both"/>
        <w:rPr>
          <w:sz w:val="24"/>
          <w:szCs w:val="24"/>
        </w:rPr>
      </w:pPr>
    </w:p>
    <w:p w:rsidR="00DD07C3" w:rsidRDefault="00DD07C3" w:rsidP="000B6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Livelihood Program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Php</w:t>
      </w:r>
      <w:proofErr w:type="spellEnd"/>
      <w:r>
        <w:rPr>
          <w:sz w:val="24"/>
          <w:szCs w:val="24"/>
        </w:rPr>
        <w:t xml:space="preserve"> 25,000.00 </w:t>
      </w:r>
      <w:proofErr w:type="spellStart"/>
      <w:r>
        <w:rPr>
          <w:sz w:val="24"/>
          <w:szCs w:val="24"/>
        </w:rPr>
        <w:t>padayon</w:t>
      </w:r>
      <w:proofErr w:type="spellEnd"/>
      <w:r>
        <w:rPr>
          <w:sz w:val="24"/>
          <w:szCs w:val="24"/>
        </w:rPr>
        <w:t xml:space="preserve"> pang </w:t>
      </w:r>
      <w:proofErr w:type="spellStart"/>
      <w:r>
        <w:rPr>
          <w:sz w:val="24"/>
          <w:szCs w:val="24"/>
        </w:rPr>
        <w:t>gipro</w:t>
      </w:r>
      <w:r w:rsidR="00D90D4E">
        <w:rPr>
          <w:sz w:val="24"/>
          <w:szCs w:val="24"/>
        </w:rPr>
        <w:t>s</w:t>
      </w:r>
      <w:r>
        <w:rPr>
          <w:sz w:val="24"/>
          <w:szCs w:val="24"/>
        </w:rPr>
        <w:t>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pinaagi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Memorandum of Agreement (MOA) </w:t>
      </w:r>
      <w:proofErr w:type="spellStart"/>
      <w:r>
        <w:rPr>
          <w:sz w:val="24"/>
          <w:szCs w:val="24"/>
        </w:rPr>
        <w:t>isip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requirements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mapagawas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alokasyon</w:t>
      </w:r>
      <w:proofErr w:type="spellEnd"/>
      <w:r>
        <w:rPr>
          <w:sz w:val="24"/>
          <w:szCs w:val="24"/>
        </w:rPr>
        <w:t xml:space="preserve">. </w:t>
      </w:r>
    </w:p>
    <w:p w:rsidR="00DD07C3" w:rsidRDefault="00DD07C3" w:rsidP="000B6C4E">
      <w:pPr>
        <w:spacing w:after="0" w:line="240" w:lineRule="auto"/>
        <w:jc w:val="both"/>
        <w:rPr>
          <w:sz w:val="24"/>
          <w:szCs w:val="24"/>
        </w:rPr>
      </w:pPr>
    </w:p>
    <w:p w:rsidR="00DD07C3" w:rsidRDefault="00DD07C3" w:rsidP="000B6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Lain </w:t>
      </w:r>
      <w:proofErr w:type="spellStart"/>
      <w:r>
        <w:rPr>
          <w:sz w:val="24"/>
          <w:szCs w:val="24"/>
        </w:rPr>
        <w:t>usab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Livelihood Program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50,000.00</w:t>
      </w:r>
      <w:r w:rsidR="007A1AB2">
        <w:rPr>
          <w:sz w:val="24"/>
          <w:szCs w:val="24"/>
        </w:rPr>
        <w:t xml:space="preserve"> </w:t>
      </w:r>
      <w:proofErr w:type="spellStart"/>
      <w:r w:rsidR="007A1AB2">
        <w:rPr>
          <w:sz w:val="24"/>
          <w:szCs w:val="24"/>
        </w:rPr>
        <w:t>gikan</w:t>
      </w:r>
      <w:proofErr w:type="spellEnd"/>
      <w:r w:rsidR="007A1AB2">
        <w:rPr>
          <w:sz w:val="24"/>
          <w:szCs w:val="24"/>
        </w:rPr>
        <w:t xml:space="preserve"> </w:t>
      </w:r>
      <w:proofErr w:type="spellStart"/>
      <w:proofErr w:type="gramStart"/>
      <w:r w:rsidR="007A1AB2">
        <w:rPr>
          <w:sz w:val="24"/>
          <w:szCs w:val="24"/>
        </w:rPr>
        <w:t>sa</w:t>
      </w:r>
      <w:proofErr w:type="spellEnd"/>
      <w:proofErr w:type="gramEnd"/>
      <w:r w:rsidR="007A1AB2">
        <w:rPr>
          <w:sz w:val="24"/>
          <w:szCs w:val="24"/>
        </w:rPr>
        <w:t xml:space="preserve"> </w:t>
      </w:r>
      <w:proofErr w:type="spellStart"/>
      <w:r w:rsidR="007A1AB2">
        <w:rPr>
          <w:sz w:val="24"/>
          <w:szCs w:val="24"/>
        </w:rPr>
        <w:t>Konseho</w:t>
      </w:r>
      <w:proofErr w:type="spellEnd"/>
      <w:r w:rsidR="007A1AB2">
        <w:rPr>
          <w:sz w:val="24"/>
          <w:szCs w:val="24"/>
        </w:rPr>
        <w:t xml:space="preserve"> </w:t>
      </w:r>
      <w:proofErr w:type="spellStart"/>
      <w:r w:rsidR="007A1AB2">
        <w:rPr>
          <w:sz w:val="24"/>
          <w:szCs w:val="24"/>
        </w:rPr>
        <w:t>sa</w:t>
      </w:r>
      <w:proofErr w:type="spellEnd"/>
      <w:r w:rsidR="007A1AB2">
        <w:rPr>
          <w:sz w:val="24"/>
          <w:szCs w:val="24"/>
        </w:rPr>
        <w:t xml:space="preserve"> </w:t>
      </w:r>
      <w:proofErr w:type="spellStart"/>
      <w:r w:rsidR="007A1AB2">
        <w:rPr>
          <w:sz w:val="24"/>
          <w:szCs w:val="24"/>
        </w:rPr>
        <w:t>Probinsya</w:t>
      </w:r>
      <w:proofErr w:type="spellEnd"/>
      <w:r w:rsidR="00D90D4E">
        <w:rPr>
          <w:sz w:val="24"/>
          <w:szCs w:val="24"/>
        </w:rPr>
        <w:t>,</w:t>
      </w:r>
      <w:r w:rsidR="007A1AB2">
        <w:rPr>
          <w:sz w:val="24"/>
          <w:szCs w:val="24"/>
        </w:rPr>
        <w:t xml:space="preserve"> </w:t>
      </w:r>
      <w:proofErr w:type="spellStart"/>
      <w:r w:rsidR="007A1AB2">
        <w:rPr>
          <w:sz w:val="24"/>
          <w:szCs w:val="24"/>
        </w:rPr>
        <w:t>gipahigayon</w:t>
      </w:r>
      <w:proofErr w:type="spellEnd"/>
      <w:r w:rsidR="007A1AB2">
        <w:rPr>
          <w:sz w:val="24"/>
          <w:szCs w:val="24"/>
        </w:rPr>
        <w:t xml:space="preserve"> </w:t>
      </w:r>
      <w:proofErr w:type="spellStart"/>
      <w:r w:rsidR="007A1AB2">
        <w:rPr>
          <w:sz w:val="24"/>
          <w:szCs w:val="24"/>
        </w:rPr>
        <w:t>usab</w:t>
      </w:r>
      <w:proofErr w:type="spellEnd"/>
      <w:r w:rsidR="007A1AB2">
        <w:rPr>
          <w:sz w:val="24"/>
          <w:szCs w:val="24"/>
        </w:rPr>
        <w:t xml:space="preserve"> </w:t>
      </w:r>
      <w:proofErr w:type="spellStart"/>
      <w:r w:rsidR="007A1AB2">
        <w:rPr>
          <w:sz w:val="24"/>
          <w:szCs w:val="24"/>
        </w:rPr>
        <w:t>sa</w:t>
      </w:r>
      <w:proofErr w:type="spellEnd"/>
      <w:r w:rsidR="007A1AB2">
        <w:rPr>
          <w:sz w:val="24"/>
          <w:szCs w:val="24"/>
        </w:rPr>
        <w:t xml:space="preserve"> MOA </w:t>
      </w:r>
      <w:proofErr w:type="spellStart"/>
      <w:r w:rsidR="00D90D4E">
        <w:rPr>
          <w:sz w:val="24"/>
          <w:szCs w:val="24"/>
        </w:rPr>
        <w:t>nga</w:t>
      </w:r>
      <w:proofErr w:type="spellEnd"/>
      <w:r w:rsidR="00D90D4E">
        <w:rPr>
          <w:sz w:val="24"/>
          <w:szCs w:val="24"/>
        </w:rPr>
        <w:t xml:space="preserve"> </w:t>
      </w:r>
      <w:proofErr w:type="spellStart"/>
      <w:r w:rsidR="00D90D4E">
        <w:rPr>
          <w:sz w:val="24"/>
          <w:szCs w:val="24"/>
        </w:rPr>
        <w:t>kani</w:t>
      </w:r>
      <w:proofErr w:type="spellEnd"/>
      <w:r w:rsidR="00D90D4E">
        <w:rPr>
          <w:sz w:val="24"/>
          <w:szCs w:val="24"/>
        </w:rPr>
        <w:t xml:space="preserve"> </w:t>
      </w:r>
      <w:proofErr w:type="spellStart"/>
      <w:r w:rsidR="00D90D4E">
        <w:rPr>
          <w:sz w:val="24"/>
          <w:szCs w:val="24"/>
        </w:rPr>
        <w:t>padayon</w:t>
      </w:r>
      <w:proofErr w:type="spellEnd"/>
      <w:r w:rsidR="00D90D4E">
        <w:rPr>
          <w:sz w:val="24"/>
          <w:szCs w:val="24"/>
        </w:rPr>
        <w:t xml:space="preserve"> pang-</w:t>
      </w:r>
      <w:proofErr w:type="spellStart"/>
      <w:r w:rsidR="00D90D4E">
        <w:rPr>
          <w:sz w:val="24"/>
          <w:szCs w:val="24"/>
        </w:rPr>
        <w:t>giproseso</w:t>
      </w:r>
      <w:proofErr w:type="spellEnd"/>
      <w:r w:rsidR="00D90D4E">
        <w:rPr>
          <w:sz w:val="24"/>
          <w:szCs w:val="24"/>
        </w:rPr>
        <w:t>.</w:t>
      </w:r>
    </w:p>
    <w:p w:rsidR="007A1AB2" w:rsidRDefault="007A1AB2" w:rsidP="000B6C4E">
      <w:pPr>
        <w:spacing w:after="0" w:line="240" w:lineRule="auto"/>
        <w:jc w:val="both"/>
        <w:rPr>
          <w:sz w:val="24"/>
          <w:szCs w:val="24"/>
        </w:rPr>
      </w:pPr>
    </w:p>
    <w:p w:rsidR="007A1AB2" w:rsidRDefault="007A1AB2" w:rsidP="000B6C4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Nalakbit</w:t>
      </w:r>
      <w:proofErr w:type="spellEnd"/>
      <w:r>
        <w:rPr>
          <w:sz w:val="24"/>
          <w:szCs w:val="24"/>
        </w:rPr>
        <w:t xml:space="preserve"> say-say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chairman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kasinatian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paningkamot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pag-proceso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pinansyal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Local Government Units (LGUs).</w:t>
      </w:r>
    </w:p>
    <w:p w:rsidR="007A1AB2" w:rsidRDefault="007A1AB2" w:rsidP="000B6C4E">
      <w:pPr>
        <w:spacing w:after="0" w:line="240" w:lineRule="auto"/>
        <w:jc w:val="both"/>
        <w:rPr>
          <w:sz w:val="24"/>
          <w:szCs w:val="24"/>
        </w:rPr>
      </w:pPr>
    </w:p>
    <w:p w:rsidR="007A1AB2" w:rsidRDefault="007A1AB2" w:rsidP="000B6C4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DMGPC Mission, Vision, Values and Goal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coop </w:t>
      </w:r>
      <w:proofErr w:type="spellStart"/>
      <w:r>
        <w:rPr>
          <w:sz w:val="24"/>
          <w:szCs w:val="24"/>
        </w:rPr>
        <w:t>naipasabot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membro</w:t>
      </w:r>
      <w:r w:rsidR="00D90D4E">
        <w:rPr>
          <w:sz w:val="24"/>
          <w:szCs w:val="24"/>
        </w:rPr>
        <w:t>ng</w:t>
      </w:r>
      <w:proofErr w:type="spellEnd"/>
      <w:r w:rsidR="00D90D4E">
        <w:rPr>
          <w:sz w:val="24"/>
          <w:szCs w:val="24"/>
        </w:rPr>
        <w:t xml:space="preserve"> </w:t>
      </w:r>
      <w:proofErr w:type="spellStart"/>
      <w:r w:rsidR="00D90D4E">
        <w:rPr>
          <w:sz w:val="24"/>
          <w:szCs w:val="24"/>
        </w:rPr>
        <w:t>nitambong</w:t>
      </w:r>
      <w:proofErr w:type="spellEnd"/>
      <w:r w:rsidR="00D90D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maoy</w:t>
      </w:r>
      <w:proofErr w:type="spellEnd"/>
      <w:r>
        <w:rPr>
          <w:sz w:val="24"/>
          <w:szCs w:val="24"/>
        </w:rPr>
        <w:t xml:space="preserve"> pang-</w:t>
      </w:r>
      <w:proofErr w:type="spellStart"/>
      <w:r>
        <w:rPr>
          <w:sz w:val="24"/>
          <w:szCs w:val="24"/>
        </w:rPr>
        <w:t>ulahing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agemdum</w:t>
      </w:r>
      <w:proofErr w:type="spellEnd"/>
    </w:p>
    <w:p w:rsidR="00D90D4E" w:rsidRDefault="00D90D4E" w:rsidP="000B6C4E">
      <w:pPr>
        <w:spacing w:after="0" w:line="240" w:lineRule="auto"/>
        <w:jc w:val="both"/>
        <w:rPr>
          <w:sz w:val="24"/>
          <w:szCs w:val="24"/>
        </w:rPr>
      </w:pPr>
    </w:p>
    <w:p w:rsidR="007A1AB2" w:rsidRDefault="007A1AB2" w:rsidP="000B6C4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hinapos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meeting,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Mr. </w:t>
      </w:r>
      <w:proofErr w:type="spellStart"/>
      <w:r>
        <w:rPr>
          <w:sz w:val="24"/>
          <w:szCs w:val="24"/>
        </w:rPr>
        <w:t>Julieto</w:t>
      </w:r>
      <w:proofErr w:type="spellEnd"/>
      <w:r>
        <w:rPr>
          <w:sz w:val="24"/>
          <w:szCs w:val="24"/>
        </w:rPr>
        <w:t xml:space="preserve"> Paz </w:t>
      </w:r>
      <w:proofErr w:type="spellStart"/>
      <w:r>
        <w:rPr>
          <w:sz w:val="24"/>
          <w:szCs w:val="24"/>
        </w:rPr>
        <w:t>maoy</w:t>
      </w:r>
      <w:proofErr w:type="spellEnd"/>
      <w:r>
        <w:rPr>
          <w:sz w:val="24"/>
          <w:szCs w:val="24"/>
        </w:rPr>
        <w:t xml:space="preserve"> nag-</w:t>
      </w:r>
      <w:proofErr w:type="spellStart"/>
      <w:r>
        <w:rPr>
          <w:sz w:val="24"/>
          <w:szCs w:val="24"/>
        </w:rPr>
        <w:t>agni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pagtapos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tigom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giuyonan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</w:t>
      </w:r>
      <w:proofErr w:type="spellEnd"/>
      <w:r>
        <w:rPr>
          <w:sz w:val="24"/>
          <w:szCs w:val="24"/>
        </w:rPr>
        <w:t>.</w:t>
      </w:r>
    </w:p>
    <w:p w:rsidR="007A1AB2" w:rsidRDefault="007A1AB2" w:rsidP="000B6C4E">
      <w:pPr>
        <w:spacing w:after="0" w:line="240" w:lineRule="auto"/>
        <w:jc w:val="both"/>
        <w:rPr>
          <w:sz w:val="24"/>
          <w:szCs w:val="24"/>
        </w:rPr>
      </w:pPr>
    </w:p>
    <w:p w:rsidR="007A1AB2" w:rsidRDefault="007A1AB2" w:rsidP="000B6C4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Natapos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tigon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alas </w:t>
      </w:r>
      <w:r w:rsidR="002154E2">
        <w:rPr>
          <w:sz w:val="24"/>
          <w:szCs w:val="24"/>
        </w:rPr>
        <w:t xml:space="preserve">4:25 </w:t>
      </w:r>
      <w:proofErr w:type="spellStart"/>
      <w:r w:rsidR="002154E2">
        <w:rPr>
          <w:sz w:val="24"/>
          <w:szCs w:val="24"/>
        </w:rPr>
        <w:t>sa</w:t>
      </w:r>
      <w:proofErr w:type="spellEnd"/>
      <w:r w:rsidR="002154E2">
        <w:rPr>
          <w:sz w:val="24"/>
          <w:szCs w:val="24"/>
        </w:rPr>
        <w:t xml:space="preserve"> </w:t>
      </w:r>
      <w:proofErr w:type="spellStart"/>
      <w:r w:rsidR="002154E2">
        <w:rPr>
          <w:sz w:val="24"/>
          <w:szCs w:val="24"/>
        </w:rPr>
        <w:t>hapon</w:t>
      </w:r>
      <w:proofErr w:type="spellEnd"/>
      <w:r w:rsidR="002154E2">
        <w:rPr>
          <w:sz w:val="24"/>
          <w:szCs w:val="24"/>
        </w:rPr>
        <w:t xml:space="preserve"> </w:t>
      </w:r>
      <w:proofErr w:type="spellStart"/>
      <w:r w:rsidR="002154E2">
        <w:rPr>
          <w:sz w:val="24"/>
          <w:szCs w:val="24"/>
        </w:rPr>
        <w:t>pinaagi</w:t>
      </w:r>
      <w:proofErr w:type="spellEnd"/>
      <w:r w:rsidR="002154E2">
        <w:rPr>
          <w:sz w:val="24"/>
          <w:szCs w:val="24"/>
        </w:rPr>
        <w:t xml:space="preserve"> </w:t>
      </w:r>
      <w:proofErr w:type="spellStart"/>
      <w:r w:rsidR="002154E2">
        <w:rPr>
          <w:sz w:val="24"/>
          <w:szCs w:val="24"/>
        </w:rPr>
        <w:t>sa</w:t>
      </w:r>
      <w:proofErr w:type="spellEnd"/>
      <w:r w:rsidR="002154E2">
        <w:rPr>
          <w:sz w:val="24"/>
          <w:szCs w:val="24"/>
        </w:rPr>
        <w:t xml:space="preserve"> </w:t>
      </w:r>
      <w:proofErr w:type="spellStart"/>
      <w:r w:rsidR="002154E2">
        <w:rPr>
          <w:sz w:val="24"/>
          <w:szCs w:val="24"/>
        </w:rPr>
        <w:t>pag-ampo</w:t>
      </w:r>
      <w:proofErr w:type="spellEnd"/>
      <w:r w:rsidR="002154E2">
        <w:rPr>
          <w:sz w:val="24"/>
          <w:szCs w:val="24"/>
        </w:rPr>
        <w:t>.</w:t>
      </w:r>
    </w:p>
    <w:p w:rsidR="007A0350" w:rsidRDefault="007A0350" w:rsidP="000B6C4E">
      <w:pPr>
        <w:spacing w:after="0" w:line="240" w:lineRule="auto"/>
        <w:jc w:val="both"/>
        <w:rPr>
          <w:sz w:val="24"/>
          <w:szCs w:val="24"/>
        </w:rPr>
      </w:pPr>
    </w:p>
    <w:p w:rsidR="007A0350" w:rsidRDefault="007A0350" w:rsidP="000B6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Gipamatud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:</w:t>
      </w:r>
    </w:p>
    <w:p w:rsidR="007A0350" w:rsidRDefault="007A0350" w:rsidP="000B6C4E">
      <w:pPr>
        <w:spacing w:after="0" w:line="240" w:lineRule="auto"/>
        <w:jc w:val="both"/>
        <w:rPr>
          <w:sz w:val="24"/>
          <w:szCs w:val="24"/>
        </w:rPr>
      </w:pPr>
    </w:p>
    <w:p w:rsidR="007A0350" w:rsidRDefault="007A0350" w:rsidP="000B6C4E">
      <w:pPr>
        <w:spacing w:after="0" w:line="240" w:lineRule="auto"/>
        <w:jc w:val="both"/>
        <w:rPr>
          <w:sz w:val="24"/>
          <w:szCs w:val="24"/>
        </w:rPr>
      </w:pPr>
    </w:p>
    <w:p w:rsidR="007A0350" w:rsidRDefault="007A0350" w:rsidP="000B6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GEORGE P. LUMAYAG</w:t>
      </w:r>
    </w:p>
    <w:p w:rsidR="007A0350" w:rsidRDefault="007A0350" w:rsidP="000B6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DMGFPC Treasure</w:t>
      </w:r>
      <w:r w:rsidR="00F01D5C">
        <w:rPr>
          <w:sz w:val="24"/>
          <w:szCs w:val="24"/>
        </w:rPr>
        <w:t>r</w:t>
      </w:r>
    </w:p>
    <w:p w:rsidR="007A0350" w:rsidRPr="00D90D4E" w:rsidRDefault="007A0350" w:rsidP="000B6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D90D4E">
          <w:rPr>
            <w:rStyle w:val="Hyperlink"/>
            <w:sz w:val="24"/>
            <w:szCs w:val="24"/>
            <w:u w:val="none"/>
          </w:rPr>
          <w:t>www.georgelumayag.com</w:t>
        </w:r>
      </w:hyperlink>
    </w:p>
    <w:p w:rsidR="007A0350" w:rsidRDefault="007A0350" w:rsidP="000B6C4E">
      <w:pPr>
        <w:spacing w:after="0" w:line="240" w:lineRule="auto"/>
        <w:jc w:val="both"/>
        <w:rPr>
          <w:sz w:val="24"/>
          <w:szCs w:val="24"/>
        </w:rPr>
      </w:pPr>
    </w:p>
    <w:p w:rsidR="00DD07C3" w:rsidRDefault="007A0350" w:rsidP="000B6C4E">
      <w:pPr>
        <w:spacing w:after="0" w:line="240" w:lineRule="auto"/>
        <w:jc w:val="both"/>
        <w:rPr>
          <w:sz w:val="24"/>
          <w:szCs w:val="24"/>
        </w:rPr>
      </w:pPr>
      <w:r w:rsidRPr="00D31CA3">
        <w:rPr>
          <w:i/>
          <w:sz w:val="24"/>
          <w:szCs w:val="24"/>
        </w:rPr>
        <w:t>Legal Citation</w:t>
      </w:r>
      <w:r>
        <w:rPr>
          <w:sz w:val="24"/>
          <w:szCs w:val="24"/>
        </w:rPr>
        <w:t xml:space="preserve">: Article III, Section 26, F of Treasurer’s duties… </w:t>
      </w:r>
      <w:r w:rsidR="00C32F49">
        <w:rPr>
          <w:sz w:val="24"/>
          <w:szCs w:val="24"/>
        </w:rPr>
        <w:t>“</w:t>
      </w:r>
      <w:r>
        <w:rPr>
          <w:sz w:val="24"/>
          <w:szCs w:val="24"/>
        </w:rPr>
        <w:t xml:space="preserve">The treasurer shall perform the duties of the secretary in the latter’s absence or </w:t>
      </w:r>
      <w:r w:rsidR="00C32F49">
        <w:rPr>
          <w:sz w:val="24"/>
          <w:szCs w:val="24"/>
        </w:rPr>
        <w:t>inability to perform his duties”</w:t>
      </w:r>
    </w:p>
    <w:p w:rsidR="00DD07C3" w:rsidRPr="000B6C4E" w:rsidRDefault="00DD07C3" w:rsidP="000B6C4E">
      <w:pPr>
        <w:spacing w:after="0" w:line="240" w:lineRule="auto"/>
        <w:jc w:val="both"/>
        <w:rPr>
          <w:sz w:val="24"/>
          <w:szCs w:val="24"/>
        </w:rPr>
      </w:pPr>
    </w:p>
    <w:sectPr w:rsidR="00DD07C3" w:rsidRPr="000B6C4E" w:rsidSect="009F44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D24"/>
    <w:rsid w:val="0003337C"/>
    <w:rsid w:val="000954CB"/>
    <w:rsid w:val="000B6C4E"/>
    <w:rsid w:val="001D2BF8"/>
    <w:rsid w:val="002154E2"/>
    <w:rsid w:val="00270D24"/>
    <w:rsid w:val="002B4AAD"/>
    <w:rsid w:val="002C6C0F"/>
    <w:rsid w:val="002D2FEB"/>
    <w:rsid w:val="00366165"/>
    <w:rsid w:val="004346C0"/>
    <w:rsid w:val="00466BEE"/>
    <w:rsid w:val="0047747A"/>
    <w:rsid w:val="004E54A5"/>
    <w:rsid w:val="0058071D"/>
    <w:rsid w:val="00687A3E"/>
    <w:rsid w:val="006B183A"/>
    <w:rsid w:val="006C7449"/>
    <w:rsid w:val="006E40FD"/>
    <w:rsid w:val="00796EC5"/>
    <w:rsid w:val="007A0350"/>
    <w:rsid w:val="007A1AB2"/>
    <w:rsid w:val="008014F3"/>
    <w:rsid w:val="00855B26"/>
    <w:rsid w:val="00893786"/>
    <w:rsid w:val="009622F7"/>
    <w:rsid w:val="009F4488"/>
    <w:rsid w:val="009F7496"/>
    <w:rsid w:val="00A03CED"/>
    <w:rsid w:val="00AA0020"/>
    <w:rsid w:val="00AB4A06"/>
    <w:rsid w:val="00B30A11"/>
    <w:rsid w:val="00B403E9"/>
    <w:rsid w:val="00C32F49"/>
    <w:rsid w:val="00C71CCE"/>
    <w:rsid w:val="00D31CA3"/>
    <w:rsid w:val="00D90D4E"/>
    <w:rsid w:val="00D954C9"/>
    <w:rsid w:val="00DD07C3"/>
    <w:rsid w:val="00E74894"/>
    <w:rsid w:val="00E75988"/>
    <w:rsid w:val="00EC1D0A"/>
    <w:rsid w:val="00F01D5C"/>
    <w:rsid w:val="00F37F60"/>
    <w:rsid w:val="00F61D39"/>
    <w:rsid w:val="00F9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guetemangogrow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aguetemango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rgelumay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85C8-203D-4D9E-A6F4-1CEA799D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DepEdServer</cp:lastModifiedBy>
  <cp:revision>24</cp:revision>
  <cp:lastPrinted>2012-08-14T19:48:00Z</cp:lastPrinted>
  <dcterms:created xsi:type="dcterms:W3CDTF">2012-08-01T17:40:00Z</dcterms:created>
  <dcterms:modified xsi:type="dcterms:W3CDTF">2012-08-14T19:50:00Z</dcterms:modified>
</cp:coreProperties>
</file>